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 NO.</w:t>
      </w:r>
      <w:r w:rsidR="00FB595D">
        <w:rPr>
          <w:rFonts w:eastAsia="PMingLiU"/>
          <w:b/>
          <w:bCs/>
        </w:rPr>
        <w:t xml:space="preserve"> _________</w:t>
      </w:r>
    </w:p>
    <w:p w:rsidR="00950EB2" w:rsidRDefault="00950EB2">
      <w:pPr>
        <w:rPr>
          <w:rFonts w:eastAsia="PMingLiU"/>
        </w:rPr>
      </w:pPr>
    </w:p>
    <w:p w:rsidR="009D08E2" w:rsidRDefault="00950EB2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RESOLUTION </w:t>
      </w:r>
      <w:r w:rsidR="009D08E2">
        <w:rPr>
          <w:rFonts w:eastAsia="PMingLiU"/>
          <w:b/>
          <w:bCs/>
        </w:rPr>
        <w:t>OF THE WEBER COUNTY COMMISSION</w:t>
      </w:r>
    </w:p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>APPOINTING TRUSTEE</w:t>
      </w:r>
      <w:r w:rsidR="00FB595D">
        <w:rPr>
          <w:rFonts w:eastAsia="PMingLiU"/>
          <w:b/>
          <w:bCs/>
        </w:rPr>
        <w:t>S</w:t>
      </w:r>
      <w:r w:rsidRPr="00F756A0">
        <w:rPr>
          <w:rFonts w:eastAsia="PMingLiU"/>
          <w:b/>
          <w:bCs/>
        </w:rPr>
        <w:t xml:space="preserve"> TO THE </w:t>
      </w:r>
      <w:r w:rsidR="009D08E2">
        <w:rPr>
          <w:rFonts w:eastAsia="PMingLiU"/>
          <w:b/>
          <w:bCs/>
        </w:rPr>
        <w:t xml:space="preserve">GOVERNING </w:t>
      </w:r>
      <w:r w:rsidRPr="00F756A0">
        <w:rPr>
          <w:rFonts w:eastAsia="PMingLiU"/>
          <w:b/>
          <w:bCs/>
        </w:rPr>
        <w:t>BOARD</w:t>
      </w:r>
      <w:r w:rsidR="009D08E2">
        <w:rPr>
          <w:rFonts w:eastAsia="PMingLiU"/>
          <w:b/>
          <w:bCs/>
        </w:rPr>
        <w:t>S</w:t>
      </w:r>
    </w:p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 xml:space="preserve">OF THE </w:t>
      </w:r>
      <w:r w:rsidR="009D08E2">
        <w:rPr>
          <w:rFonts w:eastAsia="PMingLiU"/>
          <w:b/>
          <w:bCs/>
        </w:rPr>
        <w:t>MOUNT OGDEN PUBLIC INFRASTRUCTURE DISTRICTS NOS. 1, 2, AND 3</w:t>
      </w:r>
    </w:p>
    <w:p w:rsidR="00950EB2" w:rsidRDefault="00950EB2">
      <w:pPr>
        <w:rPr>
          <w:rFonts w:eastAsia="PMingLiU"/>
        </w:rPr>
      </w:pPr>
    </w:p>
    <w:p w:rsidR="004C5AC2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</w:t>
      </w:r>
      <w:r w:rsidR="00907ED8">
        <w:rPr>
          <w:rFonts w:eastAsia="PMingLiU"/>
        </w:rPr>
        <w:t>Board of County Commissioners of Weber County (“Commission</w:t>
      </w:r>
      <w:r w:rsidR="00F85D2A">
        <w:rPr>
          <w:rFonts w:eastAsia="PMingLiU"/>
        </w:rPr>
        <w:t xml:space="preserve">”) was notified </w:t>
      </w:r>
      <w:r w:rsidR="00A52D37">
        <w:rPr>
          <w:rFonts w:eastAsia="PMingLiU"/>
        </w:rPr>
        <w:t>of</w:t>
      </w:r>
      <w:r w:rsidR="00F85D2A">
        <w:rPr>
          <w:rFonts w:eastAsia="PMingLiU"/>
        </w:rPr>
        <w:t xml:space="preserve"> </w:t>
      </w:r>
      <w:r w:rsidR="00C64234">
        <w:rPr>
          <w:rFonts w:eastAsia="PMingLiU"/>
        </w:rPr>
        <w:t>two midterm v</w:t>
      </w:r>
      <w:r w:rsidR="00A52D37">
        <w:rPr>
          <w:rFonts w:eastAsia="PMingLiU"/>
        </w:rPr>
        <w:t>acancies</w:t>
      </w:r>
      <w:r w:rsidR="00907ED8">
        <w:rPr>
          <w:rFonts w:eastAsia="PMingLiU"/>
        </w:rPr>
        <w:t xml:space="preserve"> on the Board</w:t>
      </w:r>
      <w:r w:rsidR="00C64234">
        <w:rPr>
          <w:rFonts w:eastAsia="PMingLiU"/>
        </w:rPr>
        <w:t>s</w:t>
      </w:r>
      <w:r w:rsidR="00907ED8">
        <w:rPr>
          <w:rFonts w:eastAsia="PMingLiU"/>
        </w:rPr>
        <w:t xml:space="preserve"> of Trustees of the </w:t>
      </w:r>
      <w:r w:rsidR="009D08E2">
        <w:rPr>
          <w:rFonts w:eastAsia="PMingLiU"/>
        </w:rPr>
        <w:t>Mount Ogden Public Infrastructure</w:t>
      </w:r>
      <w:r w:rsidR="00304CF2">
        <w:rPr>
          <w:rFonts w:eastAsia="PMingLiU"/>
        </w:rPr>
        <w:t xml:space="preserve"> District</w:t>
      </w:r>
      <w:r w:rsidR="009D08E2">
        <w:rPr>
          <w:rFonts w:eastAsia="PMingLiU"/>
        </w:rPr>
        <w:t>s Nos. 1, 2, and 3</w:t>
      </w:r>
      <w:r w:rsidR="00304CF2">
        <w:rPr>
          <w:rFonts w:eastAsia="PMingLiU"/>
        </w:rPr>
        <w:t xml:space="preserve"> (“District</w:t>
      </w:r>
      <w:r w:rsidR="009D08E2">
        <w:rPr>
          <w:rFonts w:eastAsia="PMingLiU"/>
        </w:rPr>
        <w:t>s</w:t>
      </w:r>
      <w:r w:rsidR="00304CF2">
        <w:rPr>
          <w:rFonts w:eastAsia="PMingLiU"/>
        </w:rPr>
        <w:t>”)</w:t>
      </w:r>
      <w:r w:rsidR="00C64234">
        <w:rPr>
          <w:rFonts w:eastAsia="PMingLiU"/>
        </w:rPr>
        <w:t xml:space="preserve"> for the positions held by David </w:t>
      </w:r>
      <w:proofErr w:type="spellStart"/>
      <w:r w:rsidR="00C64234">
        <w:rPr>
          <w:rFonts w:eastAsia="PMingLiU"/>
        </w:rPr>
        <w:t>Hirasawa</w:t>
      </w:r>
      <w:proofErr w:type="spellEnd"/>
      <w:r w:rsidR="00C64234">
        <w:rPr>
          <w:rFonts w:eastAsia="PMingLiU"/>
        </w:rPr>
        <w:t xml:space="preserve"> and Bill </w:t>
      </w:r>
      <w:proofErr w:type="spellStart"/>
      <w:r w:rsidR="00C64234">
        <w:rPr>
          <w:rFonts w:eastAsia="PMingLiU"/>
        </w:rPr>
        <w:t>Fiveash</w:t>
      </w:r>
      <w:proofErr w:type="spellEnd"/>
      <w:r w:rsidR="004C5AC2">
        <w:rPr>
          <w:rFonts w:eastAsia="PMingLiU"/>
        </w:rPr>
        <w:t xml:space="preserve">; and </w:t>
      </w:r>
    </w:p>
    <w:p w:rsidR="004C5AC2" w:rsidRDefault="004C5AC2">
      <w:pPr>
        <w:ind w:firstLine="720"/>
        <w:rPr>
          <w:rFonts w:eastAsia="PMingLiU"/>
        </w:rPr>
      </w:pPr>
    </w:p>
    <w:p w:rsidR="00950EB2" w:rsidRPr="00F756A0" w:rsidRDefault="004C5AC2" w:rsidP="009D08E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</w:t>
      </w:r>
      <w:r w:rsidR="009D08E2">
        <w:rPr>
          <w:rFonts w:eastAsia="PMingLiU"/>
        </w:rPr>
        <w:t>in accordance with Section VI of the Governing Document for the Districts, vacancies on the Board</w:t>
      </w:r>
      <w:r w:rsidR="00C64234">
        <w:rPr>
          <w:rFonts w:eastAsia="PMingLiU"/>
        </w:rPr>
        <w:t>s</w:t>
      </w:r>
      <w:r w:rsidR="009D08E2">
        <w:rPr>
          <w:rFonts w:eastAsia="PMingLiU"/>
        </w:rPr>
        <w:t xml:space="preserve"> of Trustees</w:t>
      </w:r>
      <w:r>
        <w:rPr>
          <w:rFonts w:eastAsia="PMingLiU"/>
        </w:rPr>
        <w:t xml:space="preserve"> are </w:t>
      </w:r>
      <w:r w:rsidR="00950EB2" w:rsidRPr="00F756A0">
        <w:rPr>
          <w:rFonts w:eastAsia="PMingLiU"/>
        </w:rPr>
        <w:t xml:space="preserve">to be filled by appointment by the </w:t>
      </w:r>
      <w:r w:rsidR="009D08E2">
        <w:rPr>
          <w:rFonts w:eastAsia="PMingLiU"/>
        </w:rPr>
        <w:t xml:space="preserve">Commission and in accordance with Title 17B of the Utah Code; and </w:t>
      </w:r>
      <w:r w:rsidR="00950EB2" w:rsidRPr="00F756A0">
        <w:rPr>
          <w:rFonts w:eastAsia="PMingLiU"/>
        </w:rPr>
        <w:t xml:space="preserve">a notice of the </w:t>
      </w:r>
      <w:r w:rsidR="00C64234">
        <w:rPr>
          <w:rFonts w:eastAsia="PMingLiU"/>
        </w:rPr>
        <w:t xml:space="preserve">midterm </w:t>
      </w:r>
      <w:r w:rsidR="00950EB2" w:rsidRPr="00F756A0">
        <w:rPr>
          <w:rFonts w:eastAsia="PMingLiU"/>
        </w:rPr>
        <w:t>vacanc</w:t>
      </w:r>
      <w:r w:rsidR="00FB595D">
        <w:rPr>
          <w:rFonts w:eastAsia="PMingLiU"/>
        </w:rPr>
        <w:t>ies</w:t>
      </w:r>
      <w:r w:rsidR="00950EB2" w:rsidRPr="00F756A0">
        <w:rPr>
          <w:rFonts w:eastAsia="PMingLiU"/>
        </w:rPr>
        <w:t xml:space="preserve"> has been prepared, posted</w:t>
      </w:r>
      <w:r w:rsidR="00907ED8">
        <w:rPr>
          <w:rFonts w:eastAsia="PMingLiU"/>
        </w:rPr>
        <w:t>,</w:t>
      </w:r>
      <w:r w:rsidR="00950EB2" w:rsidRPr="00F756A0">
        <w:rPr>
          <w:rFonts w:eastAsia="PMingLiU"/>
        </w:rPr>
        <w:t xml:space="preserve"> and advertised as requi</w:t>
      </w:r>
      <w:r w:rsidR="00C64234">
        <w:rPr>
          <w:rFonts w:eastAsia="PMingLiU"/>
        </w:rPr>
        <w:t>red by Utah Code Ann. §§ 17B-1-303(5) and 20A-1-512</w:t>
      </w:r>
      <w:r w:rsidR="00950EB2" w:rsidRPr="00F756A0">
        <w:rPr>
          <w:rFonts w:eastAsia="PMingLiU"/>
        </w:rPr>
        <w:t>;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="00E66954">
        <w:rPr>
          <w:rFonts w:eastAsia="PMingLiU"/>
        </w:rPr>
        <w:t xml:space="preserve"> </w:t>
      </w:r>
      <w:r w:rsidR="00C64234">
        <w:rPr>
          <w:rFonts w:eastAsia="PMingLiU"/>
        </w:rPr>
        <w:t>in accordance with Section VI.B. of the Governing Document, the Commission has received and reviewed candidates from owner(s) of property within the Districts,</w:t>
      </w:r>
      <w:r w:rsidRPr="00F756A0">
        <w:rPr>
          <w:rFonts w:eastAsia="PMingLiU"/>
        </w:rPr>
        <w:t xml:space="preserve"> and the appointment</w:t>
      </w:r>
      <w:r w:rsidR="00FB595D">
        <w:rPr>
          <w:rFonts w:eastAsia="PMingLiU"/>
        </w:rPr>
        <w:t>s</w:t>
      </w:r>
      <w:r w:rsidRPr="00F756A0">
        <w:rPr>
          <w:rFonts w:eastAsia="PMingLiU"/>
        </w:rPr>
        <w:t xml:space="preserve"> to the Bo</w:t>
      </w:r>
      <w:r w:rsidR="009D08E2">
        <w:rPr>
          <w:rFonts w:eastAsia="PMingLiU"/>
        </w:rPr>
        <w:t>ard</w:t>
      </w:r>
      <w:r w:rsidR="00C64234">
        <w:rPr>
          <w:rFonts w:eastAsia="PMingLiU"/>
        </w:rPr>
        <w:t>s</w:t>
      </w:r>
      <w:r w:rsidR="009D08E2">
        <w:rPr>
          <w:rFonts w:eastAsia="PMingLiU"/>
        </w:rPr>
        <w:t xml:space="preserve"> of Trustees of the Districts </w:t>
      </w:r>
      <w:r w:rsidRPr="00F756A0">
        <w:rPr>
          <w:rFonts w:eastAsia="PMingLiU"/>
        </w:rPr>
        <w:t>was included on the agenda of an open and public meeting of the Commissioners</w:t>
      </w:r>
      <w:r w:rsidR="00A52D37">
        <w:rPr>
          <w:rFonts w:eastAsia="PMingLiU"/>
        </w:rPr>
        <w:t>.</w:t>
      </w:r>
    </w:p>
    <w:p w:rsidR="00950EB2" w:rsidRPr="00F756A0" w:rsidRDefault="00950EB2">
      <w:pPr>
        <w:rPr>
          <w:rFonts w:eastAsia="PMingLiU"/>
        </w:rPr>
      </w:pPr>
    </w:p>
    <w:p w:rsidR="00950EB2" w:rsidRPr="00FB595D" w:rsidRDefault="00950EB2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BE IT RESOLVED </w:t>
      </w:r>
      <w:r w:rsidRPr="00FB595D">
        <w:rPr>
          <w:rFonts w:eastAsia="PMingLiU"/>
        </w:rPr>
        <w:t xml:space="preserve">by the </w:t>
      </w:r>
      <w:r w:rsidR="00A52D37">
        <w:rPr>
          <w:rFonts w:eastAsia="PMingLiU"/>
        </w:rPr>
        <w:t>Commission</w:t>
      </w:r>
      <w:r w:rsidRPr="00FB595D">
        <w:rPr>
          <w:rFonts w:eastAsia="PMingLiU"/>
        </w:rPr>
        <w:t xml:space="preserve"> that </w:t>
      </w:r>
      <w:r w:rsidR="009D08E2">
        <w:rPr>
          <w:rFonts w:eastAsia="PMingLiU"/>
        </w:rPr>
        <w:t xml:space="preserve">Jim Hill </w:t>
      </w:r>
      <w:r w:rsidR="00A52D37">
        <w:rPr>
          <w:rFonts w:eastAsia="PMingLiU"/>
        </w:rPr>
        <w:t>and</w:t>
      </w:r>
      <w:r w:rsidR="009D08E2">
        <w:rPr>
          <w:rFonts w:eastAsia="PMingLiU"/>
        </w:rPr>
        <w:t xml:space="preserve"> Adam </w:t>
      </w:r>
      <w:proofErr w:type="spellStart"/>
      <w:r w:rsidR="009D08E2">
        <w:rPr>
          <w:rFonts w:eastAsia="PMingLiU"/>
        </w:rPr>
        <w:t>Suess</w:t>
      </w:r>
      <w:proofErr w:type="spellEnd"/>
      <w:r w:rsidR="001E4538">
        <w:rPr>
          <w:rFonts w:eastAsia="PMingLiU"/>
        </w:rPr>
        <w:t>—</w:t>
      </w:r>
      <w:r w:rsidRPr="00FB595D">
        <w:rPr>
          <w:rFonts w:eastAsia="PMingLiU"/>
        </w:rPr>
        <w:t xml:space="preserve">who </w:t>
      </w:r>
      <w:r w:rsidR="00A52D37">
        <w:rPr>
          <w:rFonts w:eastAsia="PMingLiU"/>
        </w:rPr>
        <w:t>are</w:t>
      </w:r>
      <w:r w:rsidR="00F85D2A">
        <w:rPr>
          <w:rFonts w:eastAsia="PMingLiU"/>
        </w:rPr>
        <w:t xml:space="preserve"> </w:t>
      </w:r>
      <w:r w:rsidR="009D08E2">
        <w:rPr>
          <w:rFonts w:eastAsia="PMingLiU"/>
        </w:rPr>
        <w:t>agents of an owner of property</w:t>
      </w:r>
      <w:r w:rsidR="001E4538">
        <w:rPr>
          <w:rFonts w:eastAsia="PMingLiU"/>
        </w:rPr>
        <w:t xml:space="preserve"> </w:t>
      </w:r>
      <w:r w:rsidR="00C64234">
        <w:rPr>
          <w:rFonts w:eastAsia="PMingLiU"/>
        </w:rPr>
        <w:t>that is located</w:t>
      </w:r>
      <w:r w:rsidR="001E4538">
        <w:rPr>
          <w:rFonts w:eastAsia="PMingLiU"/>
        </w:rPr>
        <w:t xml:space="preserve"> within</w:t>
      </w:r>
      <w:r w:rsidR="00C64234">
        <w:rPr>
          <w:rFonts w:eastAsia="PMingLiU"/>
        </w:rPr>
        <w:t>, and being served by, the</w:t>
      </w:r>
      <w:bookmarkStart w:id="0" w:name="_GoBack"/>
      <w:bookmarkEnd w:id="0"/>
      <w:r w:rsidRPr="00FB595D">
        <w:rPr>
          <w:rFonts w:eastAsia="PMingLiU"/>
        </w:rPr>
        <w:t xml:space="preserve"> </w:t>
      </w:r>
      <w:r w:rsidR="00304CF2">
        <w:rPr>
          <w:rFonts w:eastAsia="PMingLiU"/>
        </w:rPr>
        <w:t>District</w:t>
      </w:r>
      <w:r w:rsidR="001E4538">
        <w:rPr>
          <w:rFonts w:eastAsia="PMingLiU"/>
        </w:rPr>
        <w:t>s—be appointed to fill the vacancies in the Districts.</w:t>
      </w:r>
      <w:r w:rsidR="00F85D2A">
        <w:rPr>
          <w:rFonts w:eastAsia="PMingLiU"/>
        </w:rPr>
        <w:t xml:space="preserve"> </w:t>
      </w:r>
      <w:r w:rsidR="00C80D85">
        <w:rPr>
          <w:rFonts w:eastAsia="PMingLiU"/>
        </w:rPr>
        <w:t>This resolution shall be effective immediately.</w:t>
      </w:r>
    </w:p>
    <w:p w:rsidR="00950EB2" w:rsidRPr="00FB595D" w:rsidRDefault="00950EB2">
      <w:pPr>
        <w:rPr>
          <w:rFonts w:eastAsia="PMingLiU"/>
        </w:rPr>
      </w:pPr>
    </w:p>
    <w:p w:rsidR="00FB595D" w:rsidRPr="00FB595D" w:rsidRDefault="00C64234" w:rsidP="00FB595D">
      <w:pPr>
        <w:ind w:firstLine="720"/>
        <w:rPr>
          <w:rFonts w:eastAsia="PMingLiU"/>
        </w:rPr>
      </w:pPr>
      <w:r>
        <w:rPr>
          <w:rFonts w:eastAsia="PMingLiU"/>
        </w:rPr>
        <w:t>The Board of Trustees for each District sha</w:t>
      </w:r>
      <w:r w:rsidR="00FB595D" w:rsidRPr="00FB595D">
        <w:rPr>
          <w:rFonts w:eastAsia="PMingLiU"/>
        </w:rPr>
        <w:t>ll be comprised as follows with the terms as specified herein:</w:t>
      </w:r>
    </w:p>
    <w:p w:rsidR="00FB595D" w:rsidRPr="00FB595D" w:rsidRDefault="00FB595D" w:rsidP="00FB595D">
      <w:pPr>
        <w:rPr>
          <w:rFonts w:eastAsia="PMingLiU"/>
        </w:rPr>
      </w:pP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Term Expiration</w:t>
      </w: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C64234">
        <w:rPr>
          <w:rFonts w:eastAsia="PMingLiU"/>
        </w:rPr>
        <w:t>Jim Hill</w:t>
      </w:r>
      <w:r w:rsidR="00C64234">
        <w:rPr>
          <w:rFonts w:eastAsia="PMingLiU"/>
        </w:rPr>
        <w:tab/>
      </w:r>
      <w:r w:rsidR="00C64234">
        <w:rPr>
          <w:rFonts w:eastAsia="PMingLiU"/>
        </w:rPr>
        <w:tab/>
      </w:r>
      <w:r w:rsidR="00907ED8">
        <w:rPr>
          <w:rFonts w:eastAsia="PMingLiU"/>
        </w:rPr>
        <w:tab/>
      </w:r>
      <w:r w:rsidRPr="00FB595D">
        <w:rPr>
          <w:rFonts w:eastAsia="PMingLiU"/>
        </w:rPr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907ED8">
        <w:rPr>
          <w:rFonts w:eastAsia="PMingLiU"/>
        </w:rPr>
        <w:t>2</w:t>
      </w:r>
      <w:r w:rsidR="00C64234">
        <w:rPr>
          <w:rFonts w:eastAsia="PMingLiU"/>
        </w:rPr>
        <w:t>7</w:t>
      </w:r>
    </w:p>
    <w:p w:rsidR="00FB595D" w:rsidRDefault="00FB595D" w:rsidP="00424C55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C64234">
        <w:rPr>
          <w:rFonts w:eastAsia="PMingLiU"/>
        </w:rPr>
        <w:t>Tim Hendon</w:t>
      </w:r>
      <w:r w:rsidR="00C64234">
        <w:rPr>
          <w:rFonts w:eastAsia="PMingLiU"/>
        </w:rPr>
        <w:tab/>
      </w:r>
      <w:r w:rsidR="00C64234">
        <w:rPr>
          <w:rFonts w:eastAsia="PMingLiU"/>
        </w:rPr>
        <w:tab/>
      </w:r>
      <w:r w:rsidR="00F85D2A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4C5AC2">
        <w:rPr>
          <w:rFonts w:eastAsia="PMingLiU"/>
        </w:rPr>
        <w:t xml:space="preserve">31, </w:t>
      </w:r>
      <w:r w:rsidRPr="00FB595D">
        <w:rPr>
          <w:rFonts w:eastAsia="PMingLiU"/>
        </w:rPr>
        <w:t>20</w:t>
      </w:r>
      <w:r w:rsidR="00907ED8">
        <w:rPr>
          <w:rFonts w:eastAsia="PMingLiU"/>
        </w:rPr>
        <w:t>2</w:t>
      </w:r>
      <w:r w:rsidR="00C64234">
        <w:rPr>
          <w:rFonts w:eastAsia="PMingLiU"/>
        </w:rPr>
        <w:t>7</w:t>
      </w:r>
      <w:r w:rsidR="00E66954">
        <w:rPr>
          <w:rFonts w:eastAsia="PMingLiU"/>
        </w:rPr>
        <w:tab/>
      </w:r>
      <w:r w:rsidRPr="00FB595D">
        <w:rPr>
          <w:rFonts w:eastAsia="PMingLiU"/>
        </w:rPr>
        <w:tab/>
      </w:r>
    </w:p>
    <w:p w:rsidR="00950EB2" w:rsidRPr="00F756A0" w:rsidRDefault="00304CF2" w:rsidP="001E4538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424C55">
        <w:rPr>
          <w:rFonts w:eastAsia="PMingLiU"/>
        </w:rPr>
        <w:t>3</w:t>
      </w:r>
      <w:r>
        <w:rPr>
          <w:rFonts w:eastAsia="PMingLiU"/>
        </w:rPr>
        <w:t xml:space="preserve">. </w:t>
      </w:r>
      <w:r>
        <w:rPr>
          <w:rFonts w:eastAsia="PMingLiU"/>
        </w:rPr>
        <w:tab/>
      </w:r>
      <w:r w:rsidR="00C64234">
        <w:rPr>
          <w:rFonts w:eastAsia="PMingLiU"/>
        </w:rPr>
        <w:t>Adam Seuss</w:t>
      </w:r>
      <w:r w:rsidR="00C64234">
        <w:rPr>
          <w:rFonts w:eastAsia="PMingLiU"/>
        </w:rPr>
        <w:tab/>
      </w:r>
      <w:r w:rsidR="00C80D85">
        <w:rPr>
          <w:rFonts w:eastAsia="PMingLiU"/>
        </w:rPr>
        <w:tab/>
      </w:r>
      <w:r w:rsidR="00C80D85">
        <w:rPr>
          <w:rFonts w:eastAsia="PMingLiU"/>
        </w:rPr>
        <w:tab/>
      </w:r>
      <w:r>
        <w:rPr>
          <w:rFonts w:eastAsia="PMingLiU"/>
        </w:rPr>
        <w:t>December 31, 202</w:t>
      </w:r>
      <w:r w:rsidR="00C64234">
        <w:rPr>
          <w:rFonts w:eastAsia="PMingLiU"/>
        </w:rPr>
        <w:t>5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F85D2A" w:rsidP="00C64234">
      <w:pPr>
        <w:rPr>
          <w:rFonts w:eastAsia="PMingLiU"/>
        </w:rPr>
      </w:pPr>
      <w:r>
        <w:rPr>
          <w:rFonts w:eastAsia="PMingLiU"/>
        </w:rPr>
        <w:t>DATED this ________</w:t>
      </w:r>
      <w:r w:rsidR="00950EB2" w:rsidRPr="00F756A0">
        <w:rPr>
          <w:rFonts w:eastAsia="PMingLiU"/>
        </w:rPr>
        <w:t xml:space="preserve"> day of </w:t>
      </w:r>
      <w:r w:rsidR="00C64234">
        <w:rPr>
          <w:rFonts w:eastAsia="PMingLiU"/>
        </w:rPr>
        <w:t xml:space="preserve">March </w:t>
      </w:r>
      <w:r w:rsidR="00A52D37">
        <w:rPr>
          <w:rFonts w:eastAsia="PMingLiU"/>
        </w:rPr>
        <w:t>2024</w:t>
      </w:r>
      <w:r w:rsidR="00950EB2" w:rsidRPr="00F756A0">
        <w:rPr>
          <w:rFonts w:eastAsia="PMingLiU"/>
        </w:rPr>
        <w:t>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</w:p>
    <w:p w:rsidR="00C80D85" w:rsidRDefault="00F20AC2" w:rsidP="00C80D85">
      <w:pPr>
        <w:ind w:left="5760" w:hanging="720"/>
        <w:rPr>
          <w:rFonts w:eastAsia="PMingLiU"/>
        </w:rPr>
      </w:pPr>
      <w:r w:rsidRPr="00907ED8">
        <w:rPr>
          <w:rFonts w:eastAsia="PMingLiU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139700</wp:posOffset>
                </wp:positionV>
                <wp:extent cx="31908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ED8" w:rsidRPr="00F756A0" w:rsidRDefault="00907ED8" w:rsidP="00907ED8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>ATTEST:</w:t>
                            </w:r>
                          </w:p>
                          <w:p w:rsidR="00907ED8" w:rsidRPr="00F756A0" w:rsidRDefault="00907ED8" w:rsidP="00907ED8">
                            <w:pPr>
                              <w:rPr>
                                <w:rFonts w:eastAsia="PMingLiU"/>
                              </w:rPr>
                            </w:pPr>
                          </w:p>
                          <w:p w:rsidR="00907ED8" w:rsidRPr="00F756A0" w:rsidRDefault="00907ED8" w:rsidP="00907ED8">
                            <w:pPr>
                              <w:rPr>
                                <w:rFonts w:eastAsia="PMingLiU"/>
                              </w:rPr>
                            </w:pPr>
                          </w:p>
                          <w:p w:rsidR="00907ED8" w:rsidRPr="00F756A0" w:rsidRDefault="00907ED8" w:rsidP="00907ED8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>________</w:t>
                            </w:r>
                            <w:r>
                              <w:rPr>
                                <w:rFonts w:eastAsia="PMingLiU"/>
                              </w:rPr>
                              <w:t>___________________________</w:t>
                            </w:r>
                          </w:p>
                          <w:p w:rsidR="00907ED8" w:rsidRPr="00F756A0" w:rsidRDefault="00907ED8" w:rsidP="00907ED8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>Ricky Hatch, CPA</w:t>
                            </w:r>
                          </w:p>
                          <w:p w:rsidR="00907ED8" w:rsidRDefault="00907ED8" w:rsidP="00907ED8">
                            <w:r w:rsidRPr="00F756A0">
                              <w:rPr>
                                <w:rFonts w:eastAsia="PMingLiU"/>
                              </w:rPr>
                              <w:t>Weber County Clerk/Auditor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1pt;width:251.25pt;height:110.6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5QIgIAAB4EAAAOAAAAZHJzL2Uyb0RvYy54bWysU9uO2yAQfa/Uf0C8N7bTZJNYcVbbbFNV&#10;2l6k3X4AxjhGBYYCiZ1+fQeczUbbt6o8IGCGw5kzh/XtoBU5CuclmIoWk5wSYTg00uwr+uNp925J&#10;iQ/MNEyBERU9CU9vN2/frHtbiil0oBrhCIIYX/a2ol0ItswyzzuhmZ+AFQaDLTjNAm7dPmsc6xFd&#10;q2ya5zdZD66xDrjwHk/vxyDdJPy2FTx8a1svAlEVRW4hzS7NdZyzzZqVe8dsJ/mZBvsHFppJg49e&#10;oO5ZYOTg5F9QWnIHHtow4aAzaFvJRaoBqynyV9U8dsyKVAuK4+1FJv//YPnX43dHZFPRabGgxDCN&#10;TXoSQyAfYCDTqE9vfYlpjxYTw4DH2OdUq7cPwH96YmDbMbMXd85B3wnWIL8i3syuro44PoLU/Rdo&#10;8Bl2CJCAhtbpKB7KQRAd+3S69CZS4Xj4vljly8WcEo6xYpbPbqapexkrn69b58MnAZrERUUdNj/B&#10;s+ODD5EOK59T4mselGx2Uqm0cft6qxw5MjTKLo1Uwas0ZUhf0dV8Ok/IBuL95CEtAxpZSV3RZR7H&#10;aK0ox0fTpJTApBrXyESZsz5RklGcMNQDJkbRamhOqJSD0bD4wXDRgftNSY9mraj/dWBOUKI+G1R7&#10;Vcxm0d1pM5svUBririP1dYQZjlAVDZSMy21IPyLpYO+wKzuZ9HphcuaKJkwynj9MdPn1PmW9fOvN&#10;HwAAAP//AwBQSwMEFAAGAAgAAAAhALdo9lXfAAAACgEAAA8AAABkcnMvZG93bnJldi54bWxMj81O&#10;wzAQhO9IvIO1SNxap6FFJcSpKiouHJAoSPToxps4wn+y3TS8PdsTPa12ZzT7Tb2ZrGEjxjR4J2Ax&#10;L4Cha70aXC/g6/N1tgaWsnRKGu9QwC8m2DS3N7WslD+7Dxz3uWcU4lIlBeicQ8V5ajVameY+oCOt&#10;89HKTGvsuYryTOHW8LIoHrmVg6MPWgZ80dj+7E9WwLfVg9rF90OnzLh767arMMUgxP3dtH0GlnHK&#10;/2a44BM6NMR09CenEjMCZouSumQB5WWSYflUrIAd6bB8KIE3Nb+u0PwBAAD//wMAUEsBAi0AFAAG&#10;AAgAAAAhALaDOJL+AAAA4QEAABMAAAAAAAAAAAAAAAAAAAAAAFtDb250ZW50X1R5cGVzXS54bWxQ&#10;SwECLQAUAAYACAAAACEAOP0h/9YAAACUAQAACwAAAAAAAAAAAAAAAAAvAQAAX3JlbHMvLnJlbHNQ&#10;SwECLQAUAAYACAAAACEAdODOUCICAAAeBAAADgAAAAAAAAAAAAAAAAAuAgAAZHJzL2Uyb0RvYy54&#10;bWxQSwECLQAUAAYACAAAACEAt2j2Vd8AAAAKAQAADwAAAAAAAAAAAAAAAAB8BAAAZHJzL2Rvd25y&#10;ZXYueG1sUEsFBgAAAAAEAAQA8wAAAIgFAAAAAA==&#10;" stroked="f">
                <v:textbox style="mso-fit-shape-to-text:t">
                  <w:txbxContent>
                    <w:p w:rsidR="00907ED8" w:rsidRPr="00F756A0" w:rsidRDefault="00907ED8" w:rsidP="00907ED8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>ATTEST:</w:t>
                      </w:r>
                    </w:p>
                    <w:p w:rsidR="00907ED8" w:rsidRPr="00F756A0" w:rsidRDefault="00907ED8" w:rsidP="00907ED8">
                      <w:pPr>
                        <w:rPr>
                          <w:rFonts w:eastAsia="PMingLiU"/>
                        </w:rPr>
                      </w:pPr>
                    </w:p>
                    <w:p w:rsidR="00907ED8" w:rsidRPr="00F756A0" w:rsidRDefault="00907ED8" w:rsidP="00907ED8">
                      <w:pPr>
                        <w:rPr>
                          <w:rFonts w:eastAsia="PMingLiU"/>
                        </w:rPr>
                      </w:pPr>
                    </w:p>
                    <w:p w:rsidR="00907ED8" w:rsidRPr="00F756A0" w:rsidRDefault="00907ED8" w:rsidP="00907ED8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>________</w:t>
                      </w:r>
                      <w:r>
                        <w:rPr>
                          <w:rFonts w:eastAsia="PMingLiU"/>
                        </w:rPr>
                        <w:t>___________________________</w:t>
                      </w:r>
                    </w:p>
                    <w:p w:rsidR="00907ED8" w:rsidRPr="00F756A0" w:rsidRDefault="00907ED8" w:rsidP="00907ED8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>Ricky Hatch, CPA</w:t>
                      </w:r>
                    </w:p>
                    <w:p w:rsidR="00907ED8" w:rsidRDefault="00907ED8" w:rsidP="00907ED8">
                      <w:r w:rsidRPr="00F756A0">
                        <w:rPr>
                          <w:rFonts w:eastAsia="PMingLiU"/>
                        </w:rPr>
                        <w:t>Weber County Clerk/Auditor</w:t>
                      </w:r>
                    </w:p>
                  </w:txbxContent>
                </v:textbox>
              </v:shape>
            </w:pict>
          </mc:Fallback>
        </mc:AlternateContent>
      </w:r>
      <w:r w:rsidR="00950EB2" w:rsidRPr="00F756A0">
        <w:rPr>
          <w:rFonts w:eastAsia="PMingLiU"/>
        </w:rPr>
        <w:t>By_________________________________</w:t>
      </w:r>
    </w:p>
    <w:p w:rsidR="00950EB2" w:rsidRPr="00F756A0" w:rsidRDefault="00A52D37" w:rsidP="00E66954">
      <w:pPr>
        <w:ind w:left="5040" w:firstLine="720"/>
        <w:rPr>
          <w:rFonts w:eastAsia="PMingLiU"/>
        </w:rPr>
      </w:pPr>
      <w:r>
        <w:rPr>
          <w:rFonts w:eastAsia="PMingLiU"/>
        </w:rPr>
        <w:t>James H. “Jim” Harvey</w:t>
      </w:r>
      <w:r w:rsidR="00950EB2" w:rsidRPr="00F756A0">
        <w:rPr>
          <w:rFonts w:eastAsia="PMingLiU"/>
        </w:rPr>
        <w:t>, Chair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F756A0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A52D37">
        <w:rPr>
          <w:rFonts w:eastAsia="PMingLiU"/>
        </w:rPr>
        <w:t>Bolos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907ED8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>Commissioner Froerer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  <w:sectPr w:rsidR="00950EB2" w:rsidRPr="00F756A0" w:rsidSect="00907ED8">
          <w:pgSz w:w="12240" w:h="15840"/>
          <w:pgMar w:top="1440" w:right="1440" w:bottom="720" w:left="1440" w:header="1440" w:footer="1440" w:gutter="0"/>
          <w:cols w:space="720"/>
          <w:noEndnote/>
        </w:sectPr>
      </w:pPr>
    </w:p>
    <w:p w:rsidR="00950EB2" w:rsidRPr="00F756A0" w:rsidRDefault="00950EB2">
      <w:r w:rsidRPr="00F756A0">
        <w:rPr>
          <w:rFonts w:eastAsia="PMingLiU"/>
        </w:rPr>
        <w:t xml:space="preserve"> </w:t>
      </w:r>
    </w:p>
    <w:sectPr w:rsidR="00950EB2" w:rsidRPr="00F756A0" w:rsidSect="00950EB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B5963"/>
    <w:rsid w:val="001E4538"/>
    <w:rsid w:val="002F7C36"/>
    <w:rsid w:val="00304CF2"/>
    <w:rsid w:val="00424C55"/>
    <w:rsid w:val="004C5AC2"/>
    <w:rsid w:val="00722A4E"/>
    <w:rsid w:val="007624F6"/>
    <w:rsid w:val="00821BDC"/>
    <w:rsid w:val="008D777B"/>
    <w:rsid w:val="00907ED8"/>
    <w:rsid w:val="00950EB2"/>
    <w:rsid w:val="00957D5A"/>
    <w:rsid w:val="009D08E2"/>
    <w:rsid w:val="00A52D37"/>
    <w:rsid w:val="00C06D8C"/>
    <w:rsid w:val="00C64234"/>
    <w:rsid w:val="00C80D85"/>
    <w:rsid w:val="00E66954"/>
    <w:rsid w:val="00EF4279"/>
    <w:rsid w:val="00F20AC2"/>
    <w:rsid w:val="00F756A0"/>
    <w:rsid w:val="00F85D2A"/>
    <w:rsid w:val="00F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8DD54"/>
  <w14:defaultImageDpi w14:val="0"/>
  <w15:docId w15:val="{E0E6E16A-4C9C-4ED8-9FB5-4E25F9D2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3</cp:revision>
  <cp:lastPrinted>2017-09-07T21:23:00Z</cp:lastPrinted>
  <dcterms:created xsi:type="dcterms:W3CDTF">2024-03-20T18:23:00Z</dcterms:created>
  <dcterms:modified xsi:type="dcterms:W3CDTF">2024-03-20T22:36:00Z</dcterms:modified>
</cp:coreProperties>
</file>